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94A0" w14:textId="175B7CE2" w:rsidR="00320990" w:rsidRDefault="00AC7746" w:rsidP="00A4106A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color w:val="595959" w:themeColor="text1" w:themeTint="A6"/>
          <w:spacing w:val="100"/>
          <w:sz w:val="36"/>
          <w:szCs w:val="22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68309759" wp14:editId="1DEEE669">
            <wp:simplePos x="0" y="0"/>
            <wp:positionH relativeFrom="column">
              <wp:posOffset>-269240</wp:posOffset>
            </wp:positionH>
            <wp:positionV relativeFrom="paragraph">
              <wp:posOffset>-507956</wp:posOffset>
            </wp:positionV>
            <wp:extent cx="1592580" cy="278765"/>
            <wp:effectExtent l="0" t="0" r="7620" b="6985"/>
            <wp:wrapNone/>
            <wp:docPr id="118041857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990" w:rsidRPr="00905873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800" behindDoc="0" locked="0" layoutInCell="1" allowOverlap="1" wp14:anchorId="199B341C" wp14:editId="1A568C84">
            <wp:simplePos x="0" y="0"/>
            <wp:positionH relativeFrom="column">
              <wp:posOffset>5019675</wp:posOffset>
            </wp:positionH>
            <wp:positionV relativeFrom="paragraph">
              <wp:posOffset>-562925</wp:posOffset>
            </wp:positionV>
            <wp:extent cx="1444625" cy="382905"/>
            <wp:effectExtent l="0" t="0" r="3175" b="0"/>
            <wp:wrapNone/>
            <wp:docPr id="20" name="Imagem 20" descr="Agrupamento de Escolas Augusto Cab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grupamento de Escolas Augusto Cabrita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4A792" w14:textId="3486E7BE" w:rsidR="007C6E67" w:rsidRPr="004C18F2" w:rsidRDefault="007C6E67" w:rsidP="00A4106A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color w:val="595959" w:themeColor="text1" w:themeTint="A6"/>
          <w:spacing w:val="100"/>
          <w:sz w:val="40"/>
        </w:rPr>
      </w:pPr>
    </w:p>
    <w:tbl>
      <w:tblPr>
        <w:tblStyle w:val="TabelacomGrelha0"/>
        <w:tblW w:w="1091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7C6E67" w:rsidRPr="004C18F2" w14:paraId="01B46B91" w14:textId="77777777" w:rsidTr="00320990">
        <w:trPr>
          <w:trHeight w:val="397"/>
        </w:trPr>
        <w:tc>
          <w:tcPr>
            <w:tcW w:w="10916" w:type="dxa"/>
          </w:tcPr>
          <w:p w14:paraId="37C0FCF1" w14:textId="55DB83F1" w:rsidR="007C6E67" w:rsidRPr="004C18F2" w:rsidRDefault="00DC03FC" w:rsidP="004C18F2">
            <w:pPr>
              <w:autoSpaceDE w:val="0"/>
              <w:autoSpaceDN w:val="0"/>
              <w:adjustRightInd w:val="0"/>
              <w:ind w:left="-104" w:right="-108"/>
              <w:rPr>
                <w:rFonts w:ascii="Arial" w:hAnsi="Arial" w:cs="Arial"/>
                <w:b/>
                <w:color w:val="595959" w:themeColor="text1" w:themeTint="A6"/>
                <w:spacing w:val="100"/>
                <w:sz w:val="27"/>
                <w:szCs w:val="27"/>
              </w:rPr>
            </w:pPr>
            <w:r w:rsidRPr="004C18F2">
              <w:rPr>
                <w:rFonts w:ascii="Arial" w:hAnsi="Arial" w:cs="Arial"/>
                <w:b/>
                <w:color w:val="595959" w:themeColor="text1" w:themeTint="A6"/>
                <w:spacing w:val="100"/>
                <w:sz w:val="27"/>
                <w:szCs w:val="27"/>
              </w:rPr>
              <w:t xml:space="preserve">CURSO TÉCNICO </w:t>
            </w:r>
            <w:r w:rsidR="00320990" w:rsidRPr="004C18F2">
              <w:rPr>
                <w:rFonts w:ascii="Arial" w:hAnsi="Arial" w:cs="Arial"/>
                <w:b/>
                <w:color w:val="595959" w:themeColor="text1" w:themeTint="A6"/>
                <w:spacing w:val="100"/>
                <w:sz w:val="27"/>
                <w:szCs w:val="27"/>
              </w:rPr>
              <w:t xml:space="preserve">DE </w:t>
            </w:r>
            <w:r w:rsidR="00196C61">
              <w:rPr>
                <w:rFonts w:ascii="Arial" w:hAnsi="Arial" w:cs="Arial"/>
                <w:b/>
                <w:color w:val="595959" w:themeColor="text1" w:themeTint="A6"/>
                <w:spacing w:val="100"/>
                <w:sz w:val="27"/>
                <w:szCs w:val="27"/>
              </w:rPr>
              <w:t>GESTÃO E PROGRAMAÇÃO DE SISTEMAS INFORMÁTICOS</w:t>
            </w:r>
          </w:p>
        </w:tc>
      </w:tr>
    </w:tbl>
    <w:p w14:paraId="25127EE4" w14:textId="7A97A850" w:rsidR="000C7BCA" w:rsidRPr="00905873" w:rsidRDefault="004C18F2" w:rsidP="000C7BCA">
      <w:pPr>
        <w:autoSpaceDE w:val="0"/>
        <w:autoSpaceDN w:val="0"/>
        <w:adjustRightInd w:val="0"/>
        <w:spacing w:line="276" w:lineRule="auto"/>
        <w:ind w:left="142"/>
        <w:rPr>
          <w:rFonts w:ascii="Arial" w:hAnsi="Arial" w:cs="Arial"/>
          <w:b/>
          <w:sz w:val="22"/>
          <w:szCs w:val="22"/>
        </w:rPr>
      </w:pPr>
      <w:r w:rsidRPr="0090587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8A3E916" wp14:editId="69757375">
                <wp:simplePos x="0" y="0"/>
                <wp:positionH relativeFrom="column">
                  <wp:posOffset>-375285</wp:posOffset>
                </wp:positionH>
                <wp:positionV relativeFrom="paragraph">
                  <wp:posOffset>247059</wp:posOffset>
                </wp:positionV>
                <wp:extent cx="6839585" cy="990600"/>
                <wp:effectExtent l="0" t="0" r="18415" b="19050"/>
                <wp:wrapNone/>
                <wp:docPr id="261696049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990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9BFC6" id="Retângulo 3" o:spid="_x0000_s1026" style="position:absolute;margin-left:-29.55pt;margin-top:19.45pt;width:538.55pt;height:78pt;z-index:-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" fillcolor="white [3212]" strokecolor="gray [1629]" strokeweight=".5pt"/>
            </w:pict>
          </mc:Fallback>
        </mc:AlternateContent>
      </w:r>
      <w:r w:rsidR="00DC03FC" w:rsidRPr="00905873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079FA1AF" wp14:editId="4AB8AB5F">
                <wp:simplePos x="0" y="0"/>
                <wp:positionH relativeFrom="column">
                  <wp:posOffset>-1110797</wp:posOffset>
                </wp:positionH>
                <wp:positionV relativeFrom="paragraph">
                  <wp:posOffset>167804</wp:posOffset>
                </wp:positionV>
                <wp:extent cx="8039100" cy="1208543"/>
                <wp:effectExtent l="0" t="0" r="0" b="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0" cy="12085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10A0A" id="Retângulo 12" o:spid="_x0000_s1026" style="position:absolute;margin-left:-87.45pt;margin-top:13.2pt;width:633pt;height:95.15pt;z-index:-2516628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" fillcolor="#d8d8d8 [2732]" stroked="f" strokeweight="1pt"/>
            </w:pict>
          </mc:Fallback>
        </mc:AlternateContent>
      </w:r>
    </w:p>
    <w:p w14:paraId="40B86577" w14:textId="5C38656B" w:rsidR="00165221" w:rsidRPr="00905873" w:rsidRDefault="00165221" w:rsidP="005C728F">
      <w:pPr>
        <w:autoSpaceDE w:val="0"/>
        <w:autoSpaceDN w:val="0"/>
        <w:adjustRightInd w:val="0"/>
        <w:spacing w:line="276" w:lineRule="auto"/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10201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130"/>
        <w:gridCol w:w="2971"/>
        <w:gridCol w:w="1198"/>
        <w:gridCol w:w="2776"/>
        <w:gridCol w:w="1974"/>
      </w:tblGrid>
      <w:tr w:rsidR="00DC03FC" w:rsidRPr="00905873" w14:paraId="61919FBB" w14:textId="77777777" w:rsidTr="004C18F2">
        <w:trPr>
          <w:cantSplit/>
          <w:trHeight w:val="185"/>
        </w:trPr>
        <w:tc>
          <w:tcPr>
            <w:tcW w:w="1152" w:type="dxa"/>
            <w:vMerge w:val="restart"/>
            <w:vAlign w:val="bottom"/>
          </w:tcPr>
          <w:p w14:paraId="7D196BE8" w14:textId="108F597C" w:rsidR="00DC03FC" w:rsidRPr="00905873" w:rsidRDefault="00DC03FC" w:rsidP="004D398A">
            <w:pPr>
              <w:tabs>
                <w:tab w:val="left" w:pos="35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873">
              <w:rPr>
                <w:rFonts w:ascii="Arial" w:hAnsi="Arial" w:cs="Arial"/>
                <w:b/>
                <w:sz w:val="20"/>
                <w:szCs w:val="20"/>
              </w:rPr>
              <w:t>Disciplina:</w:t>
            </w:r>
          </w:p>
        </w:tc>
        <w:tc>
          <w:tcPr>
            <w:tcW w:w="7075" w:type="dxa"/>
            <w:gridSpan w:val="4"/>
            <w:vMerge w:val="restart"/>
            <w:vAlign w:val="bottom"/>
          </w:tcPr>
          <w:p w14:paraId="7136551B" w14:textId="27CA271B" w:rsidR="00DC03FC" w:rsidRPr="00905873" w:rsidRDefault="00196C61" w:rsidP="00DC03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Programação e Sistemas de Informação</w:t>
            </w:r>
          </w:p>
        </w:tc>
        <w:tc>
          <w:tcPr>
            <w:tcW w:w="1974" w:type="dxa"/>
            <w:vAlign w:val="center"/>
          </w:tcPr>
          <w:p w14:paraId="534D8FC7" w14:textId="09050866" w:rsidR="00DC03FC" w:rsidRPr="00905873" w:rsidRDefault="00DC03FC" w:rsidP="0032099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20"/>
                <w:szCs w:val="20"/>
              </w:rPr>
              <w:t>Ano/Turma</w:t>
            </w:r>
          </w:p>
        </w:tc>
      </w:tr>
      <w:tr w:rsidR="00DC03FC" w:rsidRPr="00905873" w14:paraId="64800B88" w14:textId="77777777" w:rsidTr="004C18F2">
        <w:trPr>
          <w:cantSplit/>
          <w:trHeight w:val="230"/>
        </w:trPr>
        <w:tc>
          <w:tcPr>
            <w:tcW w:w="1152" w:type="dxa"/>
            <w:vMerge/>
            <w:vAlign w:val="center"/>
          </w:tcPr>
          <w:p w14:paraId="4E026A59" w14:textId="77777777" w:rsidR="00DC03FC" w:rsidRPr="00905873" w:rsidRDefault="00DC03FC" w:rsidP="007C6E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5" w:type="dxa"/>
            <w:gridSpan w:val="4"/>
            <w:vMerge/>
            <w:tcBorders>
              <w:bottom w:val="dashSmallGap" w:sz="4" w:space="0" w:color="auto"/>
            </w:tcBorders>
            <w:vAlign w:val="center"/>
          </w:tcPr>
          <w:p w14:paraId="7DFDFD68" w14:textId="77777777" w:rsidR="00DC03FC" w:rsidRPr="00905873" w:rsidRDefault="00DC03FC" w:rsidP="007C6E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</w:tcPr>
          <w:p w14:paraId="13EF759F" w14:textId="02E53A5E" w:rsidR="00DC03FC" w:rsidRPr="00905873" w:rsidRDefault="00DC03FC" w:rsidP="0032099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4C18F2">
              <w:rPr>
                <w:rFonts w:ascii="Arial" w:hAnsi="Arial" w:cs="Arial"/>
                <w:sz w:val="52"/>
                <w:szCs w:val="52"/>
              </w:rPr>
              <w:t xml:space="preserve">12º </w:t>
            </w:r>
            <w:r w:rsidR="00196C61">
              <w:rPr>
                <w:rFonts w:ascii="Arial" w:hAnsi="Arial" w:cs="Arial"/>
                <w:sz w:val="52"/>
                <w:szCs w:val="52"/>
              </w:rPr>
              <w:t>I</w:t>
            </w:r>
          </w:p>
        </w:tc>
      </w:tr>
      <w:tr w:rsidR="004D398A" w:rsidRPr="00905873" w14:paraId="267B2095" w14:textId="77777777" w:rsidTr="004C18F2">
        <w:trPr>
          <w:cantSplit/>
          <w:trHeight w:val="162"/>
        </w:trPr>
        <w:tc>
          <w:tcPr>
            <w:tcW w:w="8227" w:type="dxa"/>
            <w:gridSpan w:val="5"/>
            <w:vAlign w:val="center"/>
          </w:tcPr>
          <w:p w14:paraId="305756BC" w14:textId="4BE6FE74" w:rsidR="004D398A" w:rsidRPr="00905873" w:rsidRDefault="004D398A" w:rsidP="007C6E67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974" w:type="dxa"/>
            <w:vMerge/>
            <w:vAlign w:val="center"/>
          </w:tcPr>
          <w:p w14:paraId="21A733CE" w14:textId="4C6BDE79" w:rsidR="004D398A" w:rsidRPr="00905873" w:rsidRDefault="004D398A" w:rsidP="007C6E6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18F2" w:rsidRPr="00905873" w14:paraId="476C15F4" w14:textId="6A5BC955" w:rsidTr="004C18F2">
        <w:trPr>
          <w:cantSplit/>
          <w:trHeight w:val="454"/>
        </w:trPr>
        <w:tc>
          <w:tcPr>
            <w:tcW w:w="1282" w:type="dxa"/>
            <w:gridSpan w:val="2"/>
            <w:vAlign w:val="bottom"/>
          </w:tcPr>
          <w:p w14:paraId="5AAED7A1" w14:textId="03C05383" w:rsidR="004C18F2" w:rsidRPr="00905873" w:rsidRDefault="004C18F2" w:rsidP="004D39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Letivo</w:t>
            </w:r>
            <w:r w:rsidRPr="009058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dashSmallGap" w:sz="4" w:space="0" w:color="auto"/>
            </w:tcBorders>
            <w:vAlign w:val="bottom"/>
          </w:tcPr>
          <w:p w14:paraId="5E74F1C6" w14:textId="031E2696" w:rsidR="004C18F2" w:rsidRPr="00905873" w:rsidRDefault="004C18F2" w:rsidP="004D398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991C2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991C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8" w:type="dxa"/>
            <w:vAlign w:val="bottom"/>
          </w:tcPr>
          <w:p w14:paraId="4814C76B" w14:textId="048AA024" w:rsidR="004C18F2" w:rsidRPr="004C18F2" w:rsidRDefault="004C18F2" w:rsidP="004D3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18F2">
              <w:rPr>
                <w:rFonts w:ascii="Arial" w:hAnsi="Arial" w:cs="Arial"/>
                <w:b/>
                <w:sz w:val="20"/>
                <w:szCs w:val="20"/>
              </w:rPr>
              <w:t>Docente:</w:t>
            </w:r>
          </w:p>
        </w:tc>
        <w:tc>
          <w:tcPr>
            <w:tcW w:w="2776" w:type="dxa"/>
            <w:tcBorders>
              <w:bottom w:val="dashSmallGap" w:sz="4" w:space="0" w:color="auto"/>
            </w:tcBorders>
            <w:vAlign w:val="bottom"/>
          </w:tcPr>
          <w:p w14:paraId="42D5E765" w14:textId="03DB7EB3" w:rsidR="004C18F2" w:rsidRPr="00905873" w:rsidRDefault="00991C27" w:rsidP="004D398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Dolores Santos</w:t>
            </w:r>
          </w:p>
        </w:tc>
        <w:tc>
          <w:tcPr>
            <w:tcW w:w="1974" w:type="dxa"/>
            <w:vMerge/>
            <w:vAlign w:val="bottom"/>
          </w:tcPr>
          <w:p w14:paraId="5E47B5A4" w14:textId="44D88E3F" w:rsidR="004C18F2" w:rsidRPr="00905873" w:rsidRDefault="004C18F2" w:rsidP="004D398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CC71D0C" w14:textId="1518BEE5" w:rsidR="00710C7B" w:rsidRDefault="00710C7B" w:rsidP="0053495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14:paraId="23A5CC8B" w14:textId="77777777" w:rsidR="00DC03FC" w:rsidRDefault="00DC03FC" w:rsidP="0053495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14:paraId="6C289DFD" w14:textId="77777777" w:rsidR="00DC03FC" w:rsidRDefault="00DC03FC" w:rsidP="00DC03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356F9781" w14:textId="7C382E5E" w:rsidR="00E95F25" w:rsidRPr="00905873" w:rsidRDefault="004D398A" w:rsidP="0090587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905873">
        <w:rPr>
          <w:rFonts w:ascii="Arial" w:hAnsi="Arial" w:cs="Arial"/>
          <w:b/>
          <w:sz w:val="22"/>
          <w:szCs w:val="22"/>
        </w:rPr>
        <w:t>C</w:t>
      </w:r>
      <w:r w:rsidR="00DC03FC">
        <w:rPr>
          <w:rFonts w:ascii="Arial" w:hAnsi="Arial" w:cs="Arial"/>
          <w:b/>
          <w:sz w:val="22"/>
          <w:szCs w:val="22"/>
        </w:rPr>
        <w:t>ALENDARIZAÇÃO ANUAL (Previsão)</w:t>
      </w:r>
    </w:p>
    <w:p w14:paraId="713BF6F8" w14:textId="77777777" w:rsidR="004D398A" w:rsidRPr="00905873" w:rsidRDefault="004D398A" w:rsidP="0090587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tbl>
      <w:tblPr>
        <w:tblStyle w:val="TabelacomGrelha0"/>
        <w:tblW w:w="0" w:type="auto"/>
        <w:tblLook w:val="04A0" w:firstRow="1" w:lastRow="0" w:firstColumn="1" w:lastColumn="0" w:noHBand="0" w:noVBand="1"/>
      </w:tblPr>
      <w:tblGrid>
        <w:gridCol w:w="5608"/>
        <w:gridCol w:w="1338"/>
        <w:gridCol w:w="1339"/>
        <w:gridCol w:w="814"/>
        <w:gridCol w:w="814"/>
      </w:tblGrid>
      <w:tr w:rsidR="00DC03FC" w:rsidRPr="004C18F2" w14:paraId="38B97532" w14:textId="77777777" w:rsidTr="004C18F2">
        <w:trPr>
          <w:trHeight w:val="340"/>
        </w:trPr>
        <w:tc>
          <w:tcPr>
            <w:tcW w:w="5608" w:type="dxa"/>
            <w:shd w:val="clear" w:color="auto" w:fill="BFBFBF" w:themeFill="background1" w:themeFillShade="BF"/>
            <w:vAlign w:val="center"/>
          </w:tcPr>
          <w:p w14:paraId="1C0305D5" w14:textId="6CBD3364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18F2">
              <w:rPr>
                <w:rFonts w:ascii="Arial" w:hAnsi="Arial" w:cs="Arial"/>
                <w:b/>
                <w:sz w:val="20"/>
                <w:szCs w:val="20"/>
              </w:rPr>
              <w:t>Módulos</w:t>
            </w:r>
          </w:p>
        </w:tc>
        <w:tc>
          <w:tcPr>
            <w:tcW w:w="1338" w:type="dxa"/>
            <w:shd w:val="clear" w:color="auto" w:fill="BFBFBF" w:themeFill="background1" w:themeFillShade="BF"/>
            <w:vAlign w:val="center"/>
          </w:tcPr>
          <w:p w14:paraId="3B03800A" w14:textId="6B8AE101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8F2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1053DA4D" w14:textId="13E0900D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8F2">
              <w:rPr>
                <w:rFonts w:ascii="Arial" w:hAnsi="Arial" w:cs="Arial"/>
                <w:b/>
                <w:sz w:val="20"/>
                <w:szCs w:val="20"/>
              </w:rPr>
              <w:t>Fim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7BEA6734" w14:textId="06833554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8F2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6A862EAC" w14:textId="1C282632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8F2">
              <w:rPr>
                <w:rFonts w:ascii="Arial" w:hAnsi="Arial" w:cs="Arial"/>
                <w:b/>
                <w:sz w:val="20"/>
                <w:szCs w:val="20"/>
              </w:rPr>
              <w:t>Aulas</w:t>
            </w:r>
          </w:p>
        </w:tc>
      </w:tr>
      <w:tr w:rsidR="00DC03FC" w:rsidRPr="004C18F2" w14:paraId="5E9425FC" w14:textId="77777777" w:rsidTr="004C18F2">
        <w:trPr>
          <w:trHeight w:val="340"/>
        </w:trPr>
        <w:tc>
          <w:tcPr>
            <w:tcW w:w="5608" w:type="dxa"/>
            <w:vAlign w:val="center"/>
          </w:tcPr>
          <w:p w14:paraId="3DD1CA8B" w14:textId="4B43E06D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C18F2">
              <w:rPr>
                <w:rFonts w:ascii="Arial" w:hAnsi="Arial" w:cs="Arial"/>
                <w:bCs/>
                <w:sz w:val="20"/>
                <w:szCs w:val="20"/>
              </w:rPr>
              <w:t xml:space="preserve">Módulo </w:t>
            </w:r>
            <w:r w:rsidR="00196C61"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Pr="004C18F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A1206" w:rsidRPr="004C18F2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4C18F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96C61" w:rsidRPr="00196C61">
              <w:rPr>
                <w:rFonts w:ascii="Arial" w:hAnsi="Arial" w:cs="Arial"/>
                <w:bCs/>
                <w:sz w:val="20"/>
                <w:szCs w:val="20"/>
              </w:rPr>
              <w:t>Tecnologias de Acesso de Base de Dados</w:t>
            </w:r>
          </w:p>
        </w:tc>
        <w:tc>
          <w:tcPr>
            <w:tcW w:w="1338" w:type="dxa"/>
            <w:vAlign w:val="center"/>
          </w:tcPr>
          <w:p w14:paraId="345405FF" w14:textId="48C4C4FC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8F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91C2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4C18F2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991C27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4C18F2">
              <w:rPr>
                <w:rFonts w:ascii="Arial" w:hAnsi="Arial" w:cs="Arial"/>
                <w:bCs/>
                <w:sz w:val="20"/>
                <w:szCs w:val="20"/>
              </w:rPr>
              <w:t>-202</w:t>
            </w:r>
            <w:r w:rsidR="00991C2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39" w:type="dxa"/>
            <w:vAlign w:val="center"/>
          </w:tcPr>
          <w:p w14:paraId="1676D6C4" w14:textId="06C4D578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8F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3647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4C18F2">
              <w:rPr>
                <w:rFonts w:ascii="Arial" w:hAnsi="Arial" w:cs="Arial"/>
                <w:bCs/>
                <w:sz w:val="20"/>
                <w:szCs w:val="20"/>
              </w:rPr>
              <w:t>-1</w:t>
            </w:r>
            <w:r w:rsidR="00991C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C18F2">
              <w:rPr>
                <w:rFonts w:ascii="Arial" w:hAnsi="Arial" w:cs="Arial"/>
                <w:bCs/>
                <w:sz w:val="20"/>
                <w:szCs w:val="20"/>
              </w:rPr>
              <w:t>-202</w:t>
            </w:r>
            <w:r w:rsidR="00991C2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14" w:type="dxa"/>
            <w:vAlign w:val="center"/>
          </w:tcPr>
          <w:p w14:paraId="6819C97C" w14:textId="26B1F410" w:rsidR="00DC03FC" w:rsidRPr="004C18F2" w:rsidRDefault="00196C61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B5CCC">
              <w:rPr>
                <w:rFonts w:ascii="Arial" w:hAnsi="Arial" w:cs="Arial"/>
                <w:bCs/>
                <w:sz w:val="20"/>
                <w:szCs w:val="20"/>
              </w:rPr>
              <w:t>7,5</w:t>
            </w:r>
          </w:p>
        </w:tc>
        <w:tc>
          <w:tcPr>
            <w:tcW w:w="814" w:type="dxa"/>
            <w:vAlign w:val="center"/>
          </w:tcPr>
          <w:p w14:paraId="4053814C" w14:textId="5088E525" w:rsidR="00DC03FC" w:rsidRPr="004C18F2" w:rsidRDefault="00196C61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</w:t>
            </w:r>
          </w:p>
        </w:tc>
      </w:tr>
      <w:tr w:rsidR="00DC03FC" w:rsidRPr="004C18F2" w14:paraId="2D4DF577" w14:textId="77777777" w:rsidTr="004C18F2">
        <w:trPr>
          <w:trHeight w:val="340"/>
        </w:trPr>
        <w:tc>
          <w:tcPr>
            <w:tcW w:w="5608" w:type="dxa"/>
            <w:vAlign w:val="center"/>
          </w:tcPr>
          <w:p w14:paraId="74822B88" w14:textId="74CACD0B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C18F2">
              <w:rPr>
                <w:rFonts w:ascii="Arial" w:hAnsi="Arial" w:cs="Arial"/>
                <w:bCs/>
                <w:sz w:val="20"/>
                <w:szCs w:val="20"/>
              </w:rPr>
              <w:t xml:space="preserve">Módulo </w:t>
            </w:r>
            <w:r w:rsidR="00196C61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3A1206" w:rsidRPr="004C18F2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196C61" w:rsidRPr="00196C61">
              <w:rPr>
                <w:rFonts w:ascii="Arial" w:hAnsi="Arial" w:cs="Arial"/>
                <w:bCs/>
                <w:sz w:val="20"/>
                <w:szCs w:val="20"/>
              </w:rPr>
              <w:t>Técnicas de Deteção e Tratamento de Erros</w:t>
            </w:r>
          </w:p>
        </w:tc>
        <w:tc>
          <w:tcPr>
            <w:tcW w:w="1338" w:type="dxa"/>
            <w:vAlign w:val="center"/>
          </w:tcPr>
          <w:p w14:paraId="40CCEB54" w14:textId="58C00473" w:rsidR="00DC03FC" w:rsidRPr="004C18F2" w:rsidRDefault="0043647E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C03FC" w:rsidRPr="004C18F2">
              <w:rPr>
                <w:rFonts w:ascii="Arial" w:hAnsi="Arial" w:cs="Arial"/>
                <w:bCs/>
                <w:sz w:val="20"/>
                <w:szCs w:val="20"/>
              </w:rPr>
              <w:t>0-1</w:t>
            </w:r>
            <w:r w:rsidR="00991C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C03FC" w:rsidRPr="004C18F2">
              <w:rPr>
                <w:rFonts w:ascii="Arial" w:hAnsi="Arial" w:cs="Arial"/>
                <w:bCs/>
                <w:sz w:val="20"/>
                <w:szCs w:val="20"/>
              </w:rPr>
              <w:t>-202</w:t>
            </w:r>
            <w:r w:rsidR="00991C2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39" w:type="dxa"/>
            <w:vAlign w:val="center"/>
          </w:tcPr>
          <w:p w14:paraId="106CD727" w14:textId="73B10EDD" w:rsidR="00DC03FC" w:rsidRPr="004C18F2" w:rsidRDefault="00991C27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DC03FC" w:rsidRPr="004C18F2">
              <w:rPr>
                <w:rFonts w:ascii="Arial" w:hAnsi="Arial" w:cs="Arial"/>
                <w:bCs/>
                <w:sz w:val="20"/>
                <w:szCs w:val="20"/>
              </w:rPr>
              <w:t>-1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C03FC" w:rsidRPr="004C18F2">
              <w:rPr>
                <w:rFonts w:ascii="Arial" w:hAnsi="Arial" w:cs="Arial"/>
                <w:bCs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14" w:type="dxa"/>
            <w:vAlign w:val="center"/>
          </w:tcPr>
          <w:p w14:paraId="3A869A48" w14:textId="1E5C251C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8F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B5CCC">
              <w:rPr>
                <w:rFonts w:ascii="Arial" w:hAnsi="Arial" w:cs="Arial"/>
                <w:bCs/>
                <w:sz w:val="20"/>
                <w:szCs w:val="20"/>
              </w:rPr>
              <w:t>7,5</w:t>
            </w:r>
          </w:p>
        </w:tc>
        <w:tc>
          <w:tcPr>
            <w:tcW w:w="814" w:type="dxa"/>
            <w:vAlign w:val="center"/>
          </w:tcPr>
          <w:p w14:paraId="58D98EF3" w14:textId="75CC65B2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8F2">
              <w:rPr>
                <w:rFonts w:ascii="Arial" w:hAnsi="Arial" w:cs="Arial"/>
                <w:bCs/>
                <w:sz w:val="20"/>
                <w:szCs w:val="20"/>
              </w:rPr>
              <w:t>33</w:t>
            </w:r>
          </w:p>
        </w:tc>
      </w:tr>
      <w:tr w:rsidR="00DC03FC" w:rsidRPr="004C18F2" w14:paraId="7E1AF74F" w14:textId="77777777" w:rsidTr="004C18F2">
        <w:trPr>
          <w:trHeight w:val="340"/>
        </w:trPr>
        <w:tc>
          <w:tcPr>
            <w:tcW w:w="5608" w:type="dxa"/>
            <w:vAlign w:val="center"/>
          </w:tcPr>
          <w:p w14:paraId="22CEB35E" w14:textId="4BDB6AFC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C18F2">
              <w:rPr>
                <w:rFonts w:ascii="Arial" w:hAnsi="Arial" w:cs="Arial"/>
                <w:bCs/>
                <w:sz w:val="20"/>
                <w:szCs w:val="20"/>
              </w:rPr>
              <w:t xml:space="preserve">Módulo </w:t>
            </w:r>
            <w:r w:rsidR="00196C61">
              <w:rPr>
                <w:rFonts w:ascii="Arial" w:hAnsi="Arial" w:cs="Arial"/>
                <w:bCs/>
                <w:sz w:val="20"/>
                <w:szCs w:val="20"/>
              </w:rPr>
              <w:t>19</w:t>
            </w:r>
            <w:r w:rsidR="003A1206" w:rsidRPr="004C18F2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196C61" w:rsidRPr="00196C61">
              <w:rPr>
                <w:rFonts w:ascii="Arial" w:hAnsi="Arial" w:cs="Arial"/>
                <w:bCs/>
                <w:sz w:val="20"/>
                <w:szCs w:val="20"/>
              </w:rPr>
              <w:t>Metodologias de Análise e Desenvolvimento de Sistemas</w:t>
            </w:r>
          </w:p>
        </w:tc>
        <w:tc>
          <w:tcPr>
            <w:tcW w:w="1338" w:type="dxa"/>
            <w:vAlign w:val="center"/>
          </w:tcPr>
          <w:p w14:paraId="6EC3EE85" w14:textId="51278E63" w:rsidR="00DC03FC" w:rsidRPr="004C18F2" w:rsidRDefault="00991C27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DC03FC" w:rsidRPr="004C18F2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  <w:r w:rsidR="00DC03FC" w:rsidRPr="004C18F2">
              <w:rPr>
                <w:rFonts w:ascii="Arial" w:hAnsi="Arial" w:cs="Arial"/>
                <w:bCs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39" w:type="dxa"/>
            <w:vAlign w:val="center"/>
          </w:tcPr>
          <w:p w14:paraId="6DA24832" w14:textId="5389B1A9" w:rsidR="00DC03FC" w:rsidRPr="004C18F2" w:rsidRDefault="00991C27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</w:t>
            </w:r>
            <w:r w:rsidR="00DC03FC" w:rsidRPr="004C18F2">
              <w:rPr>
                <w:rFonts w:ascii="Arial" w:hAnsi="Arial" w:cs="Arial"/>
                <w:bCs/>
                <w:sz w:val="20"/>
                <w:szCs w:val="20"/>
              </w:rPr>
              <w:t>-1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C03FC" w:rsidRPr="004C18F2">
              <w:rPr>
                <w:rFonts w:ascii="Arial" w:hAnsi="Arial" w:cs="Arial"/>
                <w:bCs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14" w:type="dxa"/>
            <w:vAlign w:val="center"/>
          </w:tcPr>
          <w:p w14:paraId="05B884F4" w14:textId="38F28D87" w:rsidR="00DC03FC" w:rsidRPr="004C18F2" w:rsidRDefault="00196C61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B5CCC">
              <w:rPr>
                <w:rFonts w:ascii="Arial" w:hAnsi="Arial" w:cs="Arial"/>
                <w:bCs/>
                <w:sz w:val="20"/>
                <w:szCs w:val="20"/>
              </w:rPr>
              <w:t>7,5</w:t>
            </w:r>
          </w:p>
        </w:tc>
        <w:tc>
          <w:tcPr>
            <w:tcW w:w="814" w:type="dxa"/>
            <w:vAlign w:val="center"/>
          </w:tcPr>
          <w:p w14:paraId="12D12F94" w14:textId="603CC98A" w:rsidR="00DC03FC" w:rsidRPr="004C18F2" w:rsidRDefault="00196C61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</w:t>
            </w:r>
          </w:p>
        </w:tc>
      </w:tr>
      <w:tr w:rsidR="00DC03FC" w:rsidRPr="004C18F2" w14:paraId="6F5D3034" w14:textId="77777777" w:rsidTr="004C18F2">
        <w:trPr>
          <w:trHeight w:val="340"/>
        </w:trPr>
        <w:tc>
          <w:tcPr>
            <w:tcW w:w="5608" w:type="dxa"/>
            <w:vAlign w:val="center"/>
          </w:tcPr>
          <w:p w14:paraId="6B8E9AE4" w14:textId="368F6766" w:rsidR="00DC03FC" w:rsidRPr="004C18F2" w:rsidRDefault="00DC03FC" w:rsidP="003A12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C18F2">
              <w:rPr>
                <w:rFonts w:ascii="Arial" w:hAnsi="Arial" w:cs="Arial"/>
                <w:bCs/>
                <w:sz w:val="20"/>
                <w:szCs w:val="20"/>
              </w:rPr>
              <w:t xml:space="preserve">Módulo </w:t>
            </w:r>
            <w:r w:rsidR="00196C61"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3A1206" w:rsidRPr="004C18F2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196C61" w:rsidRPr="00196C61">
              <w:rPr>
                <w:rFonts w:ascii="Arial" w:hAnsi="Arial" w:cs="Arial"/>
                <w:bCs/>
                <w:sz w:val="20"/>
                <w:szCs w:val="20"/>
              </w:rPr>
              <w:t>Projeto de Software</w:t>
            </w:r>
          </w:p>
        </w:tc>
        <w:tc>
          <w:tcPr>
            <w:tcW w:w="1338" w:type="dxa"/>
            <w:vAlign w:val="center"/>
          </w:tcPr>
          <w:p w14:paraId="58D90D25" w14:textId="3D6EE51D" w:rsidR="00DC03FC" w:rsidRPr="004C18F2" w:rsidRDefault="00991C27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DC03FC" w:rsidRPr="004C18F2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43647E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="00DC03FC" w:rsidRPr="004C18F2">
              <w:rPr>
                <w:rFonts w:ascii="Arial" w:hAnsi="Arial" w:cs="Arial"/>
                <w:bCs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39" w:type="dxa"/>
            <w:vAlign w:val="center"/>
          </w:tcPr>
          <w:p w14:paraId="19DA2913" w14:textId="5603B43C" w:rsidR="00DC03FC" w:rsidRPr="004C18F2" w:rsidRDefault="00991C27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DC03FC" w:rsidRPr="004C18F2">
              <w:rPr>
                <w:rFonts w:ascii="Arial" w:hAnsi="Arial" w:cs="Arial"/>
                <w:bCs/>
                <w:sz w:val="20"/>
                <w:szCs w:val="20"/>
              </w:rPr>
              <w:t>-0</w:t>
            </w:r>
            <w:r w:rsidR="0043647E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C03FC" w:rsidRPr="004C18F2">
              <w:rPr>
                <w:rFonts w:ascii="Arial" w:hAnsi="Arial" w:cs="Arial"/>
                <w:bCs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814" w:type="dxa"/>
            <w:vAlign w:val="center"/>
          </w:tcPr>
          <w:p w14:paraId="61666F34" w14:textId="447EE4A3" w:rsidR="00DC03FC" w:rsidRPr="004C18F2" w:rsidRDefault="0043647E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70</w:t>
            </w:r>
          </w:p>
        </w:tc>
        <w:tc>
          <w:tcPr>
            <w:tcW w:w="814" w:type="dxa"/>
            <w:vAlign w:val="center"/>
          </w:tcPr>
          <w:p w14:paraId="31C50BA9" w14:textId="28C5BB42" w:rsidR="00DC03FC" w:rsidRPr="004C18F2" w:rsidRDefault="00196C61" w:rsidP="003A12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84</w:t>
            </w:r>
          </w:p>
        </w:tc>
      </w:tr>
      <w:tr w:rsidR="00320990" w:rsidRPr="004C18F2" w14:paraId="25CB3A64" w14:textId="77777777" w:rsidTr="004C18F2">
        <w:trPr>
          <w:trHeight w:val="340"/>
        </w:trPr>
        <w:tc>
          <w:tcPr>
            <w:tcW w:w="8285" w:type="dxa"/>
            <w:gridSpan w:val="3"/>
            <w:vAlign w:val="center"/>
          </w:tcPr>
          <w:p w14:paraId="2DAD065B" w14:textId="60F06103" w:rsidR="00320990" w:rsidRPr="004C18F2" w:rsidRDefault="00320990" w:rsidP="0032099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18F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14" w:type="dxa"/>
            <w:vAlign w:val="center"/>
          </w:tcPr>
          <w:p w14:paraId="61D999D0" w14:textId="102BDF56" w:rsidR="00320990" w:rsidRPr="004C18F2" w:rsidRDefault="000B5CCC" w:rsidP="003209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152,5</w:t>
            </w:r>
          </w:p>
        </w:tc>
        <w:tc>
          <w:tcPr>
            <w:tcW w:w="814" w:type="dxa"/>
            <w:vAlign w:val="center"/>
          </w:tcPr>
          <w:p w14:paraId="73EEA8B6" w14:textId="44ADAD6A" w:rsidR="00320990" w:rsidRPr="004C18F2" w:rsidRDefault="00196C61" w:rsidP="003209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183</w:t>
            </w:r>
          </w:p>
        </w:tc>
      </w:tr>
    </w:tbl>
    <w:p w14:paraId="4518DCB6" w14:textId="77777777" w:rsidR="004D398A" w:rsidRPr="00905873" w:rsidRDefault="004D398A" w:rsidP="0090587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A1C2106" w14:textId="282FA268" w:rsidR="004D398A" w:rsidRDefault="004D398A" w:rsidP="0090587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905873">
        <w:rPr>
          <w:rFonts w:ascii="Arial" w:hAnsi="Arial" w:cs="Arial"/>
          <w:b/>
          <w:sz w:val="22"/>
          <w:szCs w:val="22"/>
        </w:rPr>
        <w:t>C</w:t>
      </w:r>
      <w:r w:rsidR="003A1206">
        <w:rPr>
          <w:rFonts w:ascii="Arial" w:hAnsi="Arial" w:cs="Arial"/>
          <w:b/>
          <w:sz w:val="22"/>
          <w:szCs w:val="22"/>
        </w:rPr>
        <w:t>RITÉRIOS DE AVALIAÇÃO</w:t>
      </w:r>
    </w:p>
    <w:p w14:paraId="71A2630D" w14:textId="77777777" w:rsidR="004C18F2" w:rsidRPr="00905873" w:rsidRDefault="004C18F2" w:rsidP="004C18F2">
      <w:pPr>
        <w:pStyle w:val="PargrafodaLista"/>
        <w:autoSpaceDE w:val="0"/>
        <w:autoSpaceDN w:val="0"/>
        <w:adjustRightInd w:val="0"/>
        <w:spacing w:line="276" w:lineRule="auto"/>
        <w:ind w:left="218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957"/>
      </w:tblGrid>
      <w:tr w:rsidR="00320990" w:rsidRPr="00320990" w14:paraId="4C34CD92" w14:textId="77777777" w:rsidTr="00D633F6">
        <w:trPr>
          <w:trHeight w:val="340"/>
          <w:jc w:val="center"/>
        </w:trPr>
        <w:tc>
          <w:tcPr>
            <w:tcW w:w="250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8A5E" w14:textId="77777777" w:rsidR="00320990" w:rsidRPr="004C18F2" w:rsidRDefault="00320990" w:rsidP="002C7B35">
            <w:pPr>
              <w:jc w:val="center"/>
              <w:rPr>
                <w:sz w:val="20"/>
                <w:szCs w:val="20"/>
              </w:rPr>
            </w:pPr>
            <w:r w:rsidRPr="004C18F2">
              <w:rPr>
                <w:rFonts w:ascii="Calibri" w:hAnsi="Calibri" w:cs="Calibri"/>
                <w:b/>
                <w:bCs/>
                <w:sz w:val="20"/>
                <w:szCs w:val="20"/>
              </w:rPr>
              <w:t>Competências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85998" w14:textId="470E93BA" w:rsidR="00320990" w:rsidRPr="004C18F2" w:rsidRDefault="00320990" w:rsidP="004C18F2">
            <w:pPr>
              <w:jc w:val="center"/>
              <w:rPr>
                <w:sz w:val="20"/>
                <w:szCs w:val="20"/>
              </w:rPr>
            </w:pPr>
            <w:r w:rsidRPr="004C18F2">
              <w:rPr>
                <w:rFonts w:ascii="Calibri" w:hAnsi="Calibri" w:cs="Calibri"/>
                <w:b/>
                <w:bCs/>
                <w:sz w:val="20"/>
                <w:szCs w:val="20"/>
              </w:rPr>
              <w:t>Ponderação</w:t>
            </w:r>
          </w:p>
        </w:tc>
      </w:tr>
      <w:tr w:rsidR="00320990" w:rsidRPr="00320990" w14:paraId="14ACD347" w14:textId="77777777" w:rsidTr="00D633F6">
        <w:trPr>
          <w:trHeight w:val="340"/>
          <w:jc w:val="center"/>
        </w:trPr>
        <w:tc>
          <w:tcPr>
            <w:tcW w:w="2500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F3D19" w14:textId="77777777" w:rsidR="00320990" w:rsidRPr="004C18F2" w:rsidRDefault="00320990" w:rsidP="004C18F2">
            <w:pPr>
              <w:rPr>
                <w:sz w:val="20"/>
                <w:szCs w:val="20"/>
              </w:rPr>
            </w:pPr>
            <w:r w:rsidRPr="004C18F2">
              <w:rPr>
                <w:rFonts w:ascii="Calibri" w:hAnsi="Calibri" w:cs="Calibri"/>
                <w:sz w:val="20"/>
                <w:szCs w:val="20"/>
              </w:rPr>
              <w:t>Conhecimentos</w:t>
            </w:r>
          </w:p>
        </w:tc>
        <w:tc>
          <w:tcPr>
            <w:tcW w:w="2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5DCC" w14:textId="77777777" w:rsidR="00320990" w:rsidRPr="004C18F2" w:rsidRDefault="00320990" w:rsidP="004C18F2">
            <w:pPr>
              <w:jc w:val="center"/>
              <w:rPr>
                <w:sz w:val="20"/>
                <w:szCs w:val="20"/>
              </w:rPr>
            </w:pPr>
            <w:r w:rsidRPr="004C18F2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</w:tr>
      <w:tr w:rsidR="00320990" w:rsidRPr="00320990" w14:paraId="5674BDEB" w14:textId="77777777" w:rsidTr="00D633F6">
        <w:trPr>
          <w:trHeight w:val="340"/>
          <w:jc w:val="center"/>
        </w:trPr>
        <w:tc>
          <w:tcPr>
            <w:tcW w:w="2500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0FF4" w14:textId="77777777" w:rsidR="00320990" w:rsidRPr="004C18F2" w:rsidRDefault="00320990" w:rsidP="004C18F2">
            <w:pPr>
              <w:rPr>
                <w:sz w:val="20"/>
                <w:szCs w:val="20"/>
              </w:rPr>
            </w:pPr>
            <w:r w:rsidRPr="004C18F2">
              <w:rPr>
                <w:rFonts w:ascii="Calibri" w:hAnsi="Calibri" w:cs="Calibri"/>
                <w:sz w:val="20"/>
                <w:szCs w:val="20"/>
              </w:rPr>
              <w:t>Resolução de problemas</w:t>
            </w:r>
          </w:p>
        </w:tc>
        <w:tc>
          <w:tcPr>
            <w:tcW w:w="2500" w:type="pct"/>
            <w:vMerge/>
            <w:vAlign w:val="center"/>
            <w:hideMark/>
          </w:tcPr>
          <w:p w14:paraId="398AB4CE" w14:textId="77777777" w:rsidR="00320990" w:rsidRPr="004C18F2" w:rsidRDefault="00320990" w:rsidP="004C18F2">
            <w:pPr>
              <w:rPr>
                <w:sz w:val="20"/>
                <w:szCs w:val="20"/>
              </w:rPr>
            </w:pPr>
          </w:p>
        </w:tc>
      </w:tr>
      <w:tr w:rsidR="00320990" w:rsidRPr="00320990" w14:paraId="6C89A7E0" w14:textId="77777777" w:rsidTr="00D633F6">
        <w:trPr>
          <w:trHeight w:val="340"/>
          <w:jc w:val="center"/>
        </w:trPr>
        <w:tc>
          <w:tcPr>
            <w:tcW w:w="2500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BE1B" w14:textId="77777777" w:rsidR="00320990" w:rsidRPr="004C18F2" w:rsidRDefault="00320990" w:rsidP="004C18F2">
            <w:pPr>
              <w:rPr>
                <w:sz w:val="20"/>
                <w:szCs w:val="20"/>
              </w:rPr>
            </w:pPr>
            <w:r w:rsidRPr="004C18F2">
              <w:rPr>
                <w:rFonts w:ascii="Calibri" w:hAnsi="Calibri" w:cs="Calibri"/>
                <w:sz w:val="20"/>
                <w:szCs w:val="20"/>
              </w:rPr>
              <w:t>Comunicação</w:t>
            </w:r>
          </w:p>
        </w:tc>
        <w:tc>
          <w:tcPr>
            <w:tcW w:w="2500" w:type="pct"/>
            <w:vMerge/>
            <w:vAlign w:val="center"/>
            <w:hideMark/>
          </w:tcPr>
          <w:p w14:paraId="6EEF9834" w14:textId="77777777" w:rsidR="00320990" w:rsidRPr="004C18F2" w:rsidRDefault="00320990" w:rsidP="004C18F2">
            <w:pPr>
              <w:rPr>
                <w:sz w:val="20"/>
                <w:szCs w:val="20"/>
              </w:rPr>
            </w:pPr>
          </w:p>
        </w:tc>
      </w:tr>
    </w:tbl>
    <w:p w14:paraId="55E98C57" w14:textId="77777777" w:rsidR="004C18F2" w:rsidRPr="004C18F2" w:rsidRDefault="004C18F2" w:rsidP="004C18F2">
      <w:pPr>
        <w:spacing w:line="360" w:lineRule="auto"/>
        <w:jc w:val="both"/>
        <w:rPr>
          <w:rFonts w:ascii="Arial" w:hAnsi="Arial" w:cs="Arial"/>
          <w:sz w:val="4"/>
          <w:szCs w:val="4"/>
        </w:rPr>
      </w:pPr>
    </w:p>
    <w:p w14:paraId="0ACB8E42" w14:textId="6573242D" w:rsidR="003A1206" w:rsidRDefault="00D633F6" w:rsidP="00D633F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633F6">
        <w:rPr>
          <w:rFonts w:ascii="Arial" w:hAnsi="Arial" w:cs="Arial"/>
          <w:sz w:val="18"/>
          <w:szCs w:val="18"/>
        </w:rPr>
        <w:t>As Atitudes serão avaliadas de forma transversal nas três competências, não sendo classificadas. A sua avaliação terá sempre um caráter formativo e formador.</w:t>
      </w:r>
    </w:p>
    <w:p w14:paraId="3FA92F96" w14:textId="77777777" w:rsidR="003A1206" w:rsidRPr="00905873" w:rsidRDefault="003A1206" w:rsidP="0090587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5C003312" w14:textId="47CAD058" w:rsidR="004D398A" w:rsidRPr="00905873" w:rsidRDefault="003A1206" w:rsidP="0090587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MATERIAL NECESSÁRIO</w:t>
      </w:r>
    </w:p>
    <w:p w14:paraId="6E0B5051" w14:textId="77777777" w:rsidR="004D398A" w:rsidRPr="00905873" w:rsidRDefault="004D398A" w:rsidP="0090587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77407713" w14:textId="73789256" w:rsidR="00905873" w:rsidRPr="00905873" w:rsidRDefault="003A1206" w:rsidP="003A120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Pen</w:t>
      </w:r>
      <w:r w:rsidR="004C18F2">
        <w:rPr>
          <w:rFonts w:ascii="Arial" w:hAnsi="Arial" w:cs="Arial"/>
          <w:sz w:val="20"/>
          <w:szCs w:val="20"/>
          <w:lang w:eastAsia="en-US"/>
        </w:rPr>
        <w:t>drive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caderno, material de escrita, portfólio para guardar documentos fotocopiados.</w:t>
      </w:r>
    </w:p>
    <w:p w14:paraId="0F018B4B" w14:textId="77777777" w:rsidR="004D398A" w:rsidRPr="00905873" w:rsidRDefault="004D398A" w:rsidP="0090587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4D398A" w:rsidRPr="00905873" w:rsidSect="00905873">
      <w:footerReference w:type="default" r:id="rId14"/>
      <w:type w:val="continuous"/>
      <w:pgSz w:w="11906" w:h="16838"/>
      <w:pgMar w:top="1417" w:right="707" w:bottom="851" w:left="1276" w:header="708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8413" w14:textId="77777777" w:rsidR="009501F7" w:rsidRDefault="009501F7" w:rsidP="006A6BF4">
      <w:r>
        <w:separator/>
      </w:r>
    </w:p>
  </w:endnote>
  <w:endnote w:type="continuationSeparator" w:id="0">
    <w:p w14:paraId="4F1110EF" w14:textId="77777777" w:rsidR="009501F7" w:rsidRDefault="009501F7" w:rsidP="006A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4FA4" w14:textId="2679BE26" w:rsidR="004D398A" w:rsidRPr="00905873" w:rsidRDefault="003A1206" w:rsidP="004D398A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INFORMAÇÃO DISCIPLINAR</w:t>
    </w:r>
    <w:r w:rsidR="004D398A" w:rsidRPr="00905873">
      <w:rPr>
        <w:rFonts w:ascii="Arial" w:hAnsi="Arial" w:cs="Arial"/>
        <w:sz w:val="16"/>
        <w:szCs w:val="16"/>
      </w:rPr>
      <w:t xml:space="preserve"> | </w:t>
    </w:r>
    <w:r w:rsidR="004D398A" w:rsidRPr="00905873">
      <w:rPr>
        <w:rFonts w:ascii="Arial" w:hAnsi="Arial" w:cs="Arial"/>
        <w:sz w:val="16"/>
        <w:szCs w:val="16"/>
        <w:lang w:val="pt-PT"/>
      </w:rPr>
      <w:t xml:space="preserve">Página </w:t>
    </w:r>
    <w:r w:rsidR="004D398A" w:rsidRPr="00905873">
      <w:rPr>
        <w:rFonts w:ascii="Arial" w:hAnsi="Arial" w:cs="Arial"/>
        <w:sz w:val="16"/>
        <w:szCs w:val="16"/>
      </w:rPr>
      <w:fldChar w:fldCharType="begin"/>
    </w:r>
    <w:r w:rsidR="004D398A" w:rsidRPr="00905873">
      <w:rPr>
        <w:rFonts w:ascii="Arial" w:hAnsi="Arial" w:cs="Arial"/>
        <w:sz w:val="16"/>
        <w:szCs w:val="16"/>
      </w:rPr>
      <w:instrText>PAGE  \* Arabic  \* MERGEFORMAT</w:instrText>
    </w:r>
    <w:r w:rsidR="004D398A" w:rsidRPr="00905873">
      <w:rPr>
        <w:rFonts w:ascii="Arial" w:hAnsi="Arial" w:cs="Arial"/>
        <w:sz w:val="16"/>
        <w:szCs w:val="16"/>
      </w:rPr>
      <w:fldChar w:fldCharType="separate"/>
    </w:r>
    <w:r w:rsidR="004D398A" w:rsidRPr="00905873">
      <w:rPr>
        <w:rFonts w:ascii="Arial" w:hAnsi="Arial" w:cs="Arial"/>
        <w:sz w:val="16"/>
        <w:szCs w:val="16"/>
        <w:lang w:val="pt-PT"/>
      </w:rPr>
      <w:t>1</w:t>
    </w:r>
    <w:r w:rsidR="004D398A" w:rsidRPr="00905873">
      <w:rPr>
        <w:rFonts w:ascii="Arial" w:hAnsi="Arial" w:cs="Arial"/>
        <w:sz w:val="16"/>
        <w:szCs w:val="16"/>
      </w:rPr>
      <w:fldChar w:fldCharType="end"/>
    </w:r>
    <w:r w:rsidR="004D398A" w:rsidRPr="00905873">
      <w:rPr>
        <w:rFonts w:ascii="Arial" w:hAnsi="Arial" w:cs="Arial"/>
        <w:sz w:val="16"/>
        <w:szCs w:val="16"/>
        <w:lang w:val="pt-PT"/>
      </w:rPr>
      <w:t xml:space="preserve"> de </w:t>
    </w:r>
    <w:r w:rsidR="004D398A" w:rsidRPr="00905873">
      <w:rPr>
        <w:rFonts w:ascii="Arial" w:hAnsi="Arial" w:cs="Arial"/>
        <w:sz w:val="16"/>
        <w:szCs w:val="16"/>
      </w:rPr>
      <w:fldChar w:fldCharType="begin"/>
    </w:r>
    <w:r w:rsidR="004D398A" w:rsidRPr="00905873">
      <w:rPr>
        <w:rFonts w:ascii="Arial" w:hAnsi="Arial" w:cs="Arial"/>
        <w:sz w:val="16"/>
        <w:szCs w:val="16"/>
      </w:rPr>
      <w:instrText>NUMPAGES  \* Arabic  \* MERGEFORMAT</w:instrText>
    </w:r>
    <w:r w:rsidR="004D398A" w:rsidRPr="00905873">
      <w:rPr>
        <w:rFonts w:ascii="Arial" w:hAnsi="Arial" w:cs="Arial"/>
        <w:sz w:val="16"/>
        <w:szCs w:val="16"/>
      </w:rPr>
      <w:fldChar w:fldCharType="separate"/>
    </w:r>
    <w:r w:rsidR="004D398A" w:rsidRPr="00905873">
      <w:rPr>
        <w:rFonts w:ascii="Arial" w:hAnsi="Arial" w:cs="Arial"/>
        <w:sz w:val="16"/>
        <w:szCs w:val="16"/>
        <w:lang w:val="pt-PT"/>
      </w:rPr>
      <w:t>2</w:t>
    </w:r>
    <w:r w:rsidR="004D398A" w:rsidRPr="0090587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524E" w14:textId="77777777" w:rsidR="009501F7" w:rsidRDefault="009501F7" w:rsidP="006A6BF4">
      <w:r>
        <w:separator/>
      </w:r>
    </w:p>
  </w:footnote>
  <w:footnote w:type="continuationSeparator" w:id="0">
    <w:p w14:paraId="6AB4A967" w14:textId="77777777" w:rsidR="009501F7" w:rsidRDefault="009501F7" w:rsidP="006A6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73D8"/>
    <w:multiLevelType w:val="hybridMultilevel"/>
    <w:tmpl w:val="054A267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91464"/>
    <w:multiLevelType w:val="hybridMultilevel"/>
    <w:tmpl w:val="ABD821A2"/>
    <w:lvl w:ilvl="0" w:tplc="90381F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0534351"/>
    <w:multiLevelType w:val="hybridMultilevel"/>
    <w:tmpl w:val="22FC842C"/>
    <w:lvl w:ilvl="0" w:tplc="FBAA5E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31B7B"/>
    <w:multiLevelType w:val="hybridMultilevel"/>
    <w:tmpl w:val="1D48CFC0"/>
    <w:lvl w:ilvl="0" w:tplc="3B5E1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82293"/>
    <w:multiLevelType w:val="hybridMultilevel"/>
    <w:tmpl w:val="3F32B7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024750">
    <w:abstractNumId w:val="2"/>
  </w:num>
  <w:num w:numId="2" w16cid:durableId="656348583">
    <w:abstractNumId w:val="3"/>
  </w:num>
  <w:num w:numId="3" w16cid:durableId="1393851721">
    <w:abstractNumId w:val="0"/>
  </w:num>
  <w:num w:numId="4" w16cid:durableId="1787776460">
    <w:abstractNumId w:val="1"/>
  </w:num>
  <w:num w:numId="5" w16cid:durableId="804809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F4"/>
    <w:rsid w:val="0000591F"/>
    <w:rsid w:val="00012910"/>
    <w:rsid w:val="000155CA"/>
    <w:rsid w:val="00027D27"/>
    <w:rsid w:val="000417F0"/>
    <w:rsid w:val="000A0432"/>
    <w:rsid w:val="000B5CCC"/>
    <w:rsid w:val="000C6069"/>
    <w:rsid w:val="000C7841"/>
    <w:rsid w:val="000C7BCA"/>
    <w:rsid w:val="000E1D3F"/>
    <w:rsid w:val="000F07B2"/>
    <w:rsid w:val="001108B2"/>
    <w:rsid w:val="001151A6"/>
    <w:rsid w:val="00133389"/>
    <w:rsid w:val="00144B88"/>
    <w:rsid w:val="00165221"/>
    <w:rsid w:val="001657A0"/>
    <w:rsid w:val="00187C17"/>
    <w:rsid w:val="00196C61"/>
    <w:rsid w:val="001A1C8D"/>
    <w:rsid w:val="001A7230"/>
    <w:rsid w:val="001F281F"/>
    <w:rsid w:val="001F4745"/>
    <w:rsid w:val="00256CE5"/>
    <w:rsid w:val="002660AE"/>
    <w:rsid w:val="00273F26"/>
    <w:rsid w:val="002C7B35"/>
    <w:rsid w:val="002D4613"/>
    <w:rsid w:val="002F1B8C"/>
    <w:rsid w:val="002F40D7"/>
    <w:rsid w:val="00302EE5"/>
    <w:rsid w:val="00320990"/>
    <w:rsid w:val="00386F77"/>
    <w:rsid w:val="003953CB"/>
    <w:rsid w:val="003A0BDE"/>
    <w:rsid w:val="003A1206"/>
    <w:rsid w:val="003B4396"/>
    <w:rsid w:val="003C2392"/>
    <w:rsid w:val="003D0736"/>
    <w:rsid w:val="003D5E76"/>
    <w:rsid w:val="003F4737"/>
    <w:rsid w:val="003F68D8"/>
    <w:rsid w:val="00413365"/>
    <w:rsid w:val="0043647E"/>
    <w:rsid w:val="00437488"/>
    <w:rsid w:val="004614B6"/>
    <w:rsid w:val="004A5250"/>
    <w:rsid w:val="004B5465"/>
    <w:rsid w:val="004C18F2"/>
    <w:rsid w:val="004D107A"/>
    <w:rsid w:val="004D398A"/>
    <w:rsid w:val="0051424F"/>
    <w:rsid w:val="00526E79"/>
    <w:rsid w:val="00530CDC"/>
    <w:rsid w:val="00532952"/>
    <w:rsid w:val="0053495B"/>
    <w:rsid w:val="0057219E"/>
    <w:rsid w:val="00577E80"/>
    <w:rsid w:val="00584883"/>
    <w:rsid w:val="005A0081"/>
    <w:rsid w:val="005C728F"/>
    <w:rsid w:val="006105B8"/>
    <w:rsid w:val="006145B6"/>
    <w:rsid w:val="00624E20"/>
    <w:rsid w:val="00645918"/>
    <w:rsid w:val="0066251E"/>
    <w:rsid w:val="00666241"/>
    <w:rsid w:val="00676CB0"/>
    <w:rsid w:val="006A6ABF"/>
    <w:rsid w:val="006A6BF4"/>
    <w:rsid w:val="006F6226"/>
    <w:rsid w:val="0070391F"/>
    <w:rsid w:val="00710C7B"/>
    <w:rsid w:val="007A5BB6"/>
    <w:rsid w:val="007B781C"/>
    <w:rsid w:val="007C6E67"/>
    <w:rsid w:val="007E0C7A"/>
    <w:rsid w:val="007F3B2C"/>
    <w:rsid w:val="008203B1"/>
    <w:rsid w:val="008437D6"/>
    <w:rsid w:val="00856DA4"/>
    <w:rsid w:val="008755C2"/>
    <w:rsid w:val="00881B8D"/>
    <w:rsid w:val="00897C12"/>
    <w:rsid w:val="008E1BDF"/>
    <w:rsid w:val="009006E3"/>
    <w:rsid w:val="00905873"/>
    <w:rsid w:val="00906092"/>
    <w:rsid w:val="009068E0"/>
    <w:rsid w:val="0091529F"/>
    <w:rsid w:val="00927F1F"/>
    <w:rsid w:val="0093004B"/>
    <w:rsid w:val="009363D6"/>
    <w:rsid w:val="009501F7"/>
    <w:rsid w:val="00991C27"/>
    <w:rsid w:val="009A101C"/>
    <w:rsid w:val="009A6059"/>
    <w:rsid w:val="009A7282"/>
    <w:rsid w:val="009F5C8B"/>
    <w:rsid w:val="00A040A6"/>
    <w:rsid w:val="00A05507"/>
    <w:rsid w:val="00A11D70"/>
    <w:rsid w:val="00A4106A"/>
    <w:rsid w:val="00A4174A"/>
    <w:rsid w:val="00A64FB2"/>
    <w:rsid w:val="00A71FC0"/>
    <w:rsid w:val="00A806C3"/>
    <w:rsid w:val="00AC7746"/>
    <w:rsid w:val="00AD01DE"/>
    <w:rsid w:val="00AD6637"/>
    <w:rsid w:val="00AF642B"/>
    <w:rsid w:val="00B41663"/>
    <w:rsid w:val="00B448BE"/>
    <w:rsid w:val="00B52043"/>
    <w:rsid w:val="00B541B5"/>
    <w:rsid w:val="00B878D8"/>
    <w:rsid w:val="00BB62C4"/>
    <w:rsid w:val="00BF2519"/>
    <w:rsid w:val="00C0675F"/>
    <w:rsid w:val="00C24EDB"/>
    <w:rsid w:val="00C27E0D"/>
    <w:rsid w:val="00C47D23"/>
    <w:rsid w:val="00C53FDE"/>
    <w:rsid w:val="00C57D4A"/>
    <w:rsid w:val="00C70FB0"/>
    <w:rsid w:val="00C76ACD"/>
    <w:rsid w:val="00C849AB"/>
    <w:rsid w:val="00CC70C2"/>
    <w:rsid w:val="00CD319E"/>
    <w:rsid w:val="00D16D53"/>
    <w:rsid w:val="00D43030"/>
    <w:rsid w:val="00D6016D"/>
    <w:rsid w:val="00D633F6"/>
    <w:rsid w:val="00D65CB7"/>
    <w:rsid w:val="00D84125"/>
    <w:rsid w:val="00DC03FC"/>
    <w:rsid w:val="00DE5336"/>
    <w:rsid w:val="00E26FAE"/>
    <w:rsid w:val="00E80738"/>
    <w:rsid w:val="00E858C9"/>
    <w:rsid w:val="00E86FC9"/>
    <w:rsid w:val="00E95F25"/>
    <w:rsid w:val="00EA6DD3"/>
    <w:rsid w:val="00EA7309"/>
    <w:rsid w:val="00EB3127"/>
    <w:rsid w:val="00EB6A09"/>
    <w:rsid w:val="00EE5245"/>
    <w:rsid w:val="00F005F7"/>
    <w:rsid w:val="00F17AAF"/>
    <w:rsid w:val="00F26876"/>
    <w:rsid w:val="00F36F55"/>
    <w:rsid w:val="00F568BC"/>
    <w:rsid w:val="00F65994"/>
    <w:rsid w:val="00FB72F0"/>
    <w:rsid w:val="00FE03A9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532A4"/>
  <w15:chartTrackingRefBased/>
  <w15:docId w15:val="{4F3986D6-C5C6-436A-80A4-BF3630DB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F4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bealho1Carcter"/>
    <w:qFormat/>
    <w:rsid w:val="00165221"/>
    <w:pPr>
      <w:keepNext/>
      <w:jc w:val="center"/>
      <w:outlineLvl w:val="0"/>
    </w:pPr>
    <w:rPr>
      <w:b/>
      <w:bCs/>
      <w:sz w:val="72"/>
      <w:lang w:val="x-none" w:eastAsia="en-US"/>
    </w:rPr>
  </w:style>
  <w:style w:type="paragraph" w:customStyle="1" w:styleId="Cabealho2">
    <w:name w:val="Cabeçalho 2"/>
    <w:basedOn w:val="Normal"/>
    <w:next w:val="Normal"/>
    <w:link w:val="Cabealho2Carcter"/>
    <w:qFormat/>
    <w:rsid w:val="00165221"/>
    <w:pPr>
      <w:keepNext/>
      <w:jc w:val="center"/>
      <w:outlineLvl w:val="1"/>
    </w:pPr>
    <w:rPr>
      <w:b/>
      <w:bCs/>
      <w:sz w:val="32"/>
      <w:lang w:val="x-none" w:eastAsia="en-US"/>
    </w:rPr>
  </w:style>
  <w:style w:type="paragraph" w:customStyle="1" w:styleId="Cabealho3">
    <w:name w:val="Cabeçalho 3"/>
    <w:basedOn w:val="Normal"/>
    <w:next w:val="Normal"/>
    <w:link w:val="Cabealho3Carcter"/>
    <w:qFormat/>
    <w:rsid w:val="0016522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paragraph" w:styleId="PargrafodaLista">
    <w:name w:val="List Paragraph"/>
    <w:basedOn w:val="Normal"/>
    <w:uiPriority w:val="34"/>
    <w:qFormat/>
    <w:rsid w:val="00D43030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semiHidden/>
    <w:rsid w:val="006A6BF4"/>
    <w:rPr>
      <w:sz w:val="20"/>
      <w:szCs w:val="20"/>
      <w:lang w:val="x-none" w:eastAsia="x-none"/>
    </w:rPr>
  </w:style>
  <w:style w:type="character" w:customStyle="1" w:styleId="TextodenotaderodapCarter">
    <w:name w:val="Texto de nota de rodapé Caráter"/>
    <w:link w:val="Textodenotaderodap"/>
    <w:semiHidden/>
    <w:rsid w:val="006A6BF4"/>
    <w:rPr>
      <w:rFonts w:ascii="Times New Roman" w:eastAsia="Times New Roman" w:hAnsi="Times New Roman"/>
    </w:rPr>
  </w:style>
  <w:style w:type="character" w:styleId="Refdenotaderodap">
    <w:name w:val="footnote reference"/>
    <w:semiHidden/>
    <w:rsid w:val="006A6BF4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9A72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9A7282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9A72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link w:val="Rodap"/>
    <w:uiPriority w:val="99"/>
    <w:rsid w:val="009A7282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A7282"/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9A7282"/>
    <w:rPr>
      <w:rFonts w:ascii="Tahoma" w:eastAsia="Times New Roman" w:hAnsi="Tahoma" w:cs="Tahoma"/>
      <w:sz w:val="16"/>
      <w:szCs w:val="16"/>
    </w:rPr>
  </w:style>
  <w:style w:type="table" w:customStyle="1" w:styleId="Tabelacomgrelha">
    <w:name w:val="Tabela com grelha"/>
    <w:basedOn w:val="Tabelanormal"/>
    <w:uiPriority w:val="59"/>
    <w:rsid w:val="009F5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Tipodeletrapredefinidodopargrafo"/>
    <w:rsid w:val="00A71FC0"/>
  </w:style>
  <w:style w:type="character" w:customStyle="1" w:styleId="Cabealho1Carcter">
    <w:name w:val="Cabeçalho 1 Carácter"/>
    <w:link w:val="Cabealho1"/>
    <w:rsid w:val="00165221"/>
    <w:rPr>
      <w:rFonts w:ascii="Times New Roman" w:eastAsia="Times New Roman" w:hAnsi="Times New Roman"/>
      <w:b/>
      <w:bCs/>
      <w:sz w:val="72"/>
      <w:szCs w:val="24"/>
      <w:lang w:eastAsia="en-US"/>
    </w:rPr>
  </w:style>
  <w:style w:type="character" w:customStyle="1" w:styleId="Cabealho2Carcter">
    <w:name w:val="Cabeçalho 2 Carácter"/>
    <w:link w:val="Cabealho2"/>
    <w:rsid w:val="00165221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customStyle="1" w:styleId="Cabealho3Carcter">
    <w:name w:val="Cabeçalho 3 Carácter"/>
    <w:link w:val="Cabealho3"/>
    <w:rsid w:val="00165221"/>
    <w:rPr>
      <w:rFonts w:ascii="Arial" w:eastAsia="Times New Roman" w:hAnsi="Arial" w:cs="Arial"/>
      <w:b/>
      <w:bCs/>
      <w:sz w:val="26"/>
      <w:szCs w:val="26"/>
      <w:lang w:eastAsia="en-US"/>
    </w:rPr>
  </w:style>
  <w:style w:type="table" w:styleId="TabelacomGrelha0">
    <w:name w:val="Table Grid"/>
    <w:basedOn w:val="Tabelanormal"/>
    <w:uiPriority w:val="59"/>
    <w:rsid w:val="00F2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F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aeaugustocabrita.pt/wp-content/uploads/2022/09/LogoAEAC2-380x101.p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d7b588-bed5-4cd3-8b0e-e46d083e850d">
      <Terms xmlns="http://schemas.microsoft.com/office/infopath/2007/PartnerControls"/>
    </lcf76f155ced4ddcb4097134ff3c332f>
    <TaxCatchAll xmlns="62fa20c4-afe9-4532-83c6-3357ab1f0cd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B523DC71423E4789AA38221BB82BAF" ma:contentTypeVersion="15" ma:contentTypeDescription="Criar um novo documento." ma:contentTypeScope="" ma:versionID="0381cbb19c91c0e1d9f788cb257be6c1">
  <xsd:schema xmlns:xsd="http://www.w3.org/2001/XMLSchema" xmlns:xs="http://www.w3.org/2001/XMLSchema" xmlns:p="http://schemas.microsoft.com/office/2006/metadata/properties" xmlns:ns2="c7d7b588-bed5-4cd3-8b0e-e46d083e850d" xmlns:ns3="62fa20c4-afe9-4532-83c6-3357ab1f0cd1" targetNamespace="http://schemas.microsoft.com/office/2006/metadata/properties" ma:root="true" ma:fieldsID="4cdccb38251f615f63a939a8f05372ca" ns2:_="" ns3:_="">
    <xsd:import namespace="c7d7b588-bed5-4cd3-8b0e-e46d083e850d"/>
    <xsd:import namespace="62fa20c4-afe9-4532-83c6-3357ab1f0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7b588-bed5-4cd3-8b0e-e46d083e8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00a7b735-22f9-46ec-8291-83f650f97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a20c4-afe9-4532-83c6-3357ab1f0cd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96743d-6e44-4003-af7f-3614c30a18a0}" ma:internalName="TaxCatchAll" ma:showField="CatchAllData" ma:web="62fa20c4-afe9-4532-83c6-3357ab1f0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AB93C-94F5-49C1-B51A-8A7081CEC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F1931-50CB-4CC6-86E7-BF23820726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F2A49E-1C81-4E08-A99B-4DA9BBA4CC2D}">
  <ds:schemaRefs>
    <ds:schemaRef ds:uri="http://schemas.microsoft.com/office/2006/metadata/properties"/>
    <ds:schemaRef ds:uri="http://schemas.microsoft.com/office/infopath/2007/PartnerControls"/>
    <ds:schemaRef ds:uri="c7d7b588-bed5-4cd3-8b0e-e46d083e850d"/>
    <ds:schemaRef ds:uri="62fa20c4-afe9-4532-83c6-3357ab1f0cd1"/>
  </ds:schemaRefs>
</ds:datastoreItem>
</file>

<file path=customXml/itemProps4.xml><?xml version="1.0" encoding="utf-8"?>
<ds:datastoreItem xmlns:ds="http://schemas.openxmlformats.org/officeDocument/2006/customXml" ds:itemID="{2FA5AD12-AA01-4CD5-8751-1954A9E29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7b588-bed5-4cd3-8b0e-e46d083e850d"/>
    <ds:schemaRef ds:uri="62fa20c4-afe9-4532-83c6-3357ab1f0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980</CharactersWithSpaces>
  <SharedDoc>false</SharedDoc>
  <HLinks>
    <vt:vector size="6" baseType="variant">
      <vt:variant>
        <vt:i4>655444</vt:i4>
      </vt:variant>
      <vt:variant>
        <vt:i4>-1</vt:i4>
      </vt:variant>
      <vt:variant>
        <vt:i4>2068</vt:i4>
      </vt:variant>
      <vt:variant>
        <vt:i4>1</vt:i4>
      </vt:variant>
      <vt:variant>
        <vt:lpwstr>https://aeaugustocabrita.pt/wp-content/uploads/2022/09/LogoAEAC2-380x101.png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JorgeGena</dc:creator>
  <cp:keywords/>
  <cp:lastModifiedBy>Nuno Arsénio</cp:lastModifiedBy>
  <cp:revision>2</cp:revision>
  <cp:lastPrinted>2010-03-03T14:45:00Z</cp:lastPrinted>
  <dcterms:created xsi:type="dcterms:W3CDTF">2026-01-26T17:03:00Z</dcterms:created>
  <dcterms:modified xsi:type="dcterms:W3CDTF">2026-01-26T17:03:00Z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0x010100FAB523DC71423E4789AA38221BB82BAF</vt:lpwstr>
  </property>
</Properties>
</file>